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779" w:rsidRPr="00403F7C" w:rsidRDefault="00403F7C" w:rsidP="00E46F75">
      <w:pPr>
        <w:jc w:val="center"/>
        <w:rPr>
          <w:rFonts w:ascii="Arial" w:hAnsi="Arial"/>
          <w:b/>
          <w:sz w:val="28"/>
        </w:rPr>
      </w:pPr>
      <w:r>
        <w:rPr>
          <w:rFonts w:ascii="Arial" w:hAnsi="Arial"/>
          <w:b/>
          <w:sz w:val="28"/>
        </w:rPr>
        <w:t>Breakout Groups</w:t>
      </w:r>
    </w:p>
    <w:p w:rsidR="00403F7C" w:rsidRPr="008F6F15" w:rsidRDefault="008D7779" w:rsidP="00403F7C">
      <w:pPr>
        <w:spacing w:before="240" w:after="240"/>
        <w:rPr>
          <w:rFonts w:ascii="Arial" w:hAnsi="Arial"/>
          <w:b/>
        </w:rPr>
      </w:pPr>
      <w:r w:rsidRPr="008F6F15">
        <w:rPr>
          <w:rFonts w:ascii="Arial" w:hAnsi="Arial"/>
          <w:b/>
        </w:rPr>
        <w:t>Breakout Group</w:t>
      </w:r>
      <w:r w:rsidR="00403F7C" w:rsidRPr="008F6F15">
        <w:rPr>
          <w:rFonts w:ascii="Arial" w:hAnsi="Arial"/>
          <w:b/>
        </w:rPr>
        <w:t xml:space="preserve"> 1</w:t>
      </w:r>
      <w:r w:rsidRPr="008F6F15">
        <w:rPr>
          <w:rFonts w:ascii="Arial" w:hAnsi="Arial"/>
          <w:b/>
        </w:rPr>
        <w:t xml:space="preserve"> </w:t>
      </w:r>
    </w:p>
    <w:p w:rsidR="008D7779" w:rsidRPr="008F6F15" w:rsidRDefault="008D7779" w:rsidP="00403F7C">
      <w:pPr>
        <w:spacing w:before="240" w:after="240"/>
        <w:rPr>
          <w:rFonts w:ascii="Arial" w:hAnsi="Arial"/>
          <w:b/>
          <w:lang w:val="en-GB"/>
        </w:rPr>
      </w:pPr>
      <w:r w:rsidRPr="008F6F15">
        <w:rPr>
          <w:rFonts w:ascii="Arial" w:hAnsi="Arial"/>
          <w:b/>
        </w:rPr>
        <w:t xml:space="preserve">SP 1 – </w:t>
      </w:r>
      <w:r w:rsidRPr="008F6F15">
        <w:rPr>
          <w:rFonts w:ascii="Arial" w:hAnsi="Arial"/>
          <w:lang w:val="en-GB"/>
        </w:rPr>
        <w:t>Increase Political Support and Recognition of NMHSs and related WMO Regional Climate Centres</w:t>
      </w:r>
    </w:p>
    <w:p w:rsidR="008D7779" w:rsidRPr="008F6F15" w:rsidRDefault="008D7779" w:rsidP="00403F7C">
      <w:pPr>
        <w:spacing w:before="240" w:after="240"/>
        <w:rPr>
          <w:rFonts w:ascii="Arial" w:hAnsi="Arial"/>
          <w:b/>
        </w:rPr>
      </w:pPr>
      <w:r w:rsidRPr="008F6F15">
        <w:rPr>
          <w:rFonts w:ascii="Arial" w:hAnsi="Arial"/>
          <w:b/>
        </w:rPr>
        <w:t xml:space="preserve">SP 5 – </w:t>
      </w:r>
      <w:r w:rsidRPr="008F6F15">
        <w:rPr>
          <w:rFonts w:ascii="Arial" w:hAnsi="Arial"/>
          <w:lang w:val="en-GB"/>
        </w:rPr>
        <w:t>Strengthen Partnerships with Relevant Institutions and Funding Mechanisms</w:t>
      </w:r>
    </w:p>
    <w:p w:rsidR="00403F7C" w:rsidRPr="008F6F15" w:rsidRDefault="00403F7C" w:rsidP="00403F7C">
      <w:pPr>
        <w:spacing w:before="120" w:after="120"/>
        <w:rPr>
          <w:rFonts w:ascii="Arial" w:hAnsi="Arial"/>
          <w:b/>
        </w:rPr>
      </w:pPr>
      <w:r w:rsidRPr="008F6F15">
        <w:rPr>
          <w:rFonts w:ascii="Arial" w:hAnsi="Arial"/>
          <w:b/>
        </w:rPr>
        <w:t>Chair: Cameroon</w:t>
      </w:r>
    </w:p>
    <w:tbl>
      <w:tblPr>
        <w:tblStyle w:val="TableGrid"/>
        <w:tblW w:w="0" w:type="auto"/>
        <w:tblLook w:val="00BF"/>
      </w:tblPr>
      <w:tblGrid>
        <w:gridCol w:w="4622"/>
        <w:gridCol w:w="4623"/>
      </w:tblGrid>
      <w:tr w:rsidR="00403F7C" w:rsidRPr="008F6F15">
        <w:tc>
          <w:tcPr>
            <w:tcW w:w="4622" w:type="dxa"/>
          </w:tcPr>
          <w:p w:rsidR="00403F7C" w:rsidRPr="008F6F15" w:rsidRDefault="00403F7C" w:rsidP="008F6F15">
            <w:pPr>
              <w:spacing w:before="60" w:after="60"/>
              <w:rPr>
                <w:rFonts w:ascii="Arial" w:hAnsi="Arial"/>
                <w:sz w:val="22"/>
              </w:rPr>
            </w:pPr>
            <w:r w:rsidRPr="008F6F15">
              <w:rPr>
                <w:rFonts w:ascii="Arial" w:hAnsi="Arial"/>
                <w:sz w:val="22"/>
              </w:rPr>
              <w:t>Al-</w:t>
            </w:r>
            <w:proofErr w:type="spellStart"/>
            <w:r w:rsidRPr="008F6F15">
              <w:rPr>
                <w:rFonts w:ascii="Arial" w:hAnsi="Arial"/>
                <w:sz w:val="22"/>
              </w:rPr>
              <w:t>Hamndou</w:t>
            </w:r>
            <w:proofErr w:type="spellEnd"/>
            <w:r w:rsidRPr="008F6F15">
              <w:rPr>
                <w:rFonts w:ascii="Arial" w:hAnsi="Arial"/>
                <w:sz w:val="22"/>
              </w:rPr>
              <w:t xml:space="preserve"> </w:t>
            </w:r>
            <w:proofErr w:type="spellStart"/>
            <w:r w:rsidRPr="008F6F15">
              <w:rPr>
                <w:rFonts w:ascii="Arial" w:hAnsi="Arial"/>
                <w:sz w:val="22"/>
              </w:rPr>
              <w:t>Dorsouma</w:t>
            </w:r>
            <w:proofErr w:type="spellEnd"/>
          </w:p>
        </w:tc>
        <w:tc>
          <w:tcPr>
            <w:tcW w:w="4623" w:type="dxa"/>
          </w:tcPr>
          <w:p w:rsidR="00403F7C" w:rsidRPr="008F6F15" w:rsidRDefault="00403F7C" w:rsidP="008F6F15">
            <w:pPr>
              <w:spacing w:before="60" w:after="60"/>
              <w:rPr>
                <w:rFonts w:ascii="Arial" w:hAnsi="Arial"/>
                <w:sz w:val="22"/>
              </w:rPr>
            </w:pPr>
            <w:r w:rsidRPr="008F6F15">
              <w:rPr>
                <w:rFonts w:ascii="Arial" w:hAnsi="Arial"/>
                <w:sz w:val="22"/>
              </w:rPr>
              <w:t>AUC</w:t>
            </w:r>
          </w:p>
        </w:tc>
      </w:tr>
      <w:tr w:rsidR="00403F7C" w:rsidRPr="008F6F15">
        <w:tc>
          <w:tcPr>
            <w:tcW w:w="4622" w:type="dxa"/>
          </w:tcPr>
          <w:p w:rsidR="00403F7C" w:rsidRPr="008F6F15" w:rsidRDefault="00403F7C" w:rsidP="008F6F15">
            <w:pPr>
              <w:spacing w:before="60" w:after="60"/>
              <w:rPr>
                <w:rFonts w:ascii="Arial" w:hAnsi="Arial"/>
                <w:sz w:val="22"/>
              </w:rPr>
            </w:pPr>
            <w:r w:rsidRPr="008F6F15">
              <w:rPr>
                <w:rFonts w:ascii="Arial" w:hAnsi="Arial"/>
                <w:sz w:val="22"/>
              </w:rPr>
              <w:t xml:space="preserve">Vladimir </w:t>
            </w:r>
            <w:proofErr w:type="spellStart"/>
            <w:r w:rsidRPr="008F6F15">
              <w:rPr>
                <w:rFonts w:ascii="Arial" w:hAnsi="Arial"/>
                <w:sz w:val="22"/>
              </w:rPr>
              <w:t>Tsurkinov</w:t>
            </w:r>
            <w:proofErr w:type="spellEnd"/>
          </w:p>
        </w:tc>
        <w:tc>
          <w:tcPr>
            <w:tcW w:w="4623" w:type="dxa"/>
          </w:tcPr>
          <w:p w:rsidR="00403F7C" w:rsidRPr="008F6F15" w:rsidRDefault="00403F7C" w:rsidP="008F6F15">
            <w:pPr>
              <w:spacing w:before="60" w:after="60"/>
              <w:rPr>
                <w:rFonts w:ascii="Arial" w:hAnsi="Arial"/>
                <w:sz w:val="22"/>
              </w:rPr>
            </w:pPr>
            <w:r w:rsidRPr="008F6F15">
              <w:rPr>
                <w:rFonts w:ascii="Arial" w:hAnsi="Arial"/>
                <w:sz w:val="22"/>
              </w:rPr>
              <w:t>CEMAC</w:t>
            </w:r>
          </w:p>
        </w:tc>
      </w:tr>
      <w:tr w:rsidR="00403F7C" w:rsidRPr="008F6F15">
        <w:tc>
          <w:tcPr>
            <w:tcW w:w="4622" w:type="dxa"/>
          </w:tcPr>
          <w:p w:rsidR="00403F7C" w:rsidRPr="008F6F15" w:rsidRDefault="00403F7C" w:rsidP="008F6F15">
            <w:pPr>
              <w:spacing w:before="60" w:after="60"/>
              <w:rPr>
                <w:rFonts w:ascii="Arial" w:hAnsi="Arial"/>
                <w:sz w:val="22"/>
              </w:rPr>
            </w:pPr>
            <w:r w:rsidRPr="008F6F15">
              <w:rPr>
                <w:rFonts w:ascii="Arial" w:hAnsi="Arial"/>
                <w:sz w:val="22"/>
              </w:rPr>
              <w:t xml:space="preserve">Dominique </w:t>
            </w:r>
            <w:proofErr w:type="spellStart"/>
            <w:r w:rsidRPr="008F6F15">
              <w:rPr>
                <w:rFonts w:ascii="Arial" w:hAnsi="Arial"/>
                <w:sz w:val="22"/>
              </w:rPr>
              <w:t>Kuitsouc</w:t>
            </w:r>
            <w:proofErr w:type="spellEnd"/>
          </w:p>
        </w:tc>
        <w:tc>
          <w:tcPr>
            <w:tcW w:w="4623" w:type="dxa"/>
          </w:tcPr>
          <w:p w:rsidR="00403F7C" w:rsidRPr="008F6F15" w:rsidRDefault="00403F7C" w:rsidP="008F6F15">
            <w:pPr>
              <w:spacing w:before="60" w:after="60"/>
              <w:rPr>
                <w:rFonts w:ascii="Arial" w:hAnsi="Arial"/>
                <w:sz w:val="22"/>
              </w:rPr>
            </w:pPr>
            <w:r w:rsidRPr="008F6F15">
              <w:rPr>
                <w:rFonts w:ascii="Arial" w:hAnsi="Arial"/>
                <w:sz w:val="22"/>
              </w:rPr>
              <w:t>SADC</w:t>
            </w:r>
          </w:p>
        </w:tc>
      </w:tr>
      <w:tr w:rsidR="00403F7C" w:rsidRPr="008F6F15">
        <w:tc>
          <w:tcPr>
            <w:tcW w:w="4622" w:type="dxa"/>
          </w:tcPr>
          <w:p w:rsidR="00403F7C" w:rsidRPr="008F6F15" w:rsidRDefault="00403F7C" w:rsidP="008F6F15">
            <w:pPr>
              <w:spacing w:before="60" w:after="60"/>
              <w:rPr>
                <w:rFonts w:ascii="Arial" w:hAnsi="Arial"/>
                <w:sz w:val="22"/>
              </w:rPr>
            </w:pPr>
            <w:r w:rsidRPr="008F6F15">
              <w:rPr>
                <w:rFonts w:ascii="Arial" w:hAnsi="Arial"/>
                <w:sz w:val="22"/>
              </w:rPr>
              <w:t>Jay Wilson</w:t>
            </w:r>
          </w:p>
        </w:tc>
        <w:tc>
          <w:tcPr>
            <w:tcW w:w="4623" w:type="dxa"/>
          </w:tcPr>
          <w:p w:rsidR="00403F7C" w:rsidRPr="008F6F15" w:rsidRDefault="00403F7C" w:rsidP="008F6F15">
            <w:pPr>
              <w:spacing w:before="60" w:after="60"/>
              <w:rPr>
                <w:rFonts w:ascii="Arial" w:hAnsi="Arial"/>
                <w:sz w:val="22"/>
              </w:rPr>
            </w:pPr>
            <w:r w:rsidRPr="008F6F15">
              <w:rPr>
                <w:rFonts w:ascii="Arial" w:hAnsi="Arial"/>
                <w:sz w:val="22"/>
              </w:rPr>
              <w:t xml:space="preserve">Vincent </w:t>
            </w:r>
            <w:proofErr w:type="spellStart"/>
            <w:r w:rsidRPr="008F6F15">
              <w:rPr>
                <w:rFonts w:ascii="Arial" w:hAnsi="Arial"/>
                <w:sz w:val="22"/>
              </w:rPr>
              <w:t>Gabaglio</w:t>
            </w:r>
            <w:proofErr w:type="spellEnd"/>
          </w:p>
        </w:tc>
      </w:tr>
      <w:tr w:rsidR="00403F7C" w:rsidRPr="008F6F15">
        <w:tc>
          <w:tcPr>
            <w:tcW w:w="4622" w:type="dxa"/>
          </w:tcPr>
          <w:p w:rsidR="00403F7C" w:rsidRPr="008F6F15" w:rsidRDefault="00403F7C" w:rsidP="008F6F15">
            <w:pPr>
              <w:spacing w:before="60" w:after="60"/>
              <w:rPr>
                <w:rFonts w:ascii="Arial" w:hAnsi="Arial"/>
                <w:sz w:val="22"/>
              </w:rPr>
            </w:pPr>
            <w:r w:rsidRPr="008F6F15">
              <w:rPr>
                <w:rFonts w:ascii="Arial" w:hAnsi="Arial"/>
                <w:sz w:val="22"/>
              </w:rPr>
              <w:t>Ethiopia</w:t>
            </w:r>
          </w:p>
        </w:tc>
        <w:tc>
          <w:tcPr>
            <w:tcW w:w="4623" w:type="dxa"/>
          </w:tcPr>
          <w:p w:rsidR="00403F7C" w:rsidRPr="008F6F15" w:rsidRDefault="00403F7C" w:rsidP="008F6F15">
            <w:pPr>
              <w:spacing w:before="60" w:after="60"/>
              <w:rPr>
                <w:rFonts w:ascii="Arial" w:hAnsi="Arial"/>
                <w:sz w:val="22"/>
              </w:rPr>
            </w:pPr>
          </w:p>
        </w:tc>
      </w:tr>
    </w:tbl>
    <w:p w:rsidR="00403F7C" w:rsidRPr="008F6F15" w:rsidRDefault="00403F7C" w:rsidP="00403F7C">
      <w:pPr>
        <w:spacing w:before="240" w:after="240"/>
        <w:rPr>
          <w:rFonts w:ascii="Arial" w:hAnsi="Arial"/>
          <w:b/>
        </w:rPr>
      </w:pPr>
      <w:r w:rsidRPr="008F6F15">
        <w:rPr>
          <w:rFonts w:ascii="Arial" w:hAnsi="Arial"/>
          <w:b/>
        </w:rPr>
        <w:t>Breakout Group 2</w:t>
      </w:r>
    </w:p>
    <w:p w:rsidR="008D7779" w:rsidRPr="008F6F15" w:rsidRDefault="008D7779" w:rsidP="00403F7C">
      <w:pPr>
        <w:spacing w:before="240" w:after="240"/>
        <w:rPr>
          <w:rFonts w:ascii="Arial" w:hAnsi="Arial"/>
          <w:b/>
          <w:sz w:val="22"/>
        </w:rPr>
      </w:pPr>
      <w:r w:rsidRPr="008F6F15">
        <w:rPr>
          <w:rFonts w:ascii="Arial" w:hAnsi="Arial"/>
          <w:b/>
          <w:sz w:val="22"/>
        </w:rPr>
        <w:t xml:space="preserve">SP 2 – </w:t>
      </w:r>
      <w:r w:rsidRPr="008F6F15">
        <w:rPr>
          <w:rFonts w:ascii="Arial" w:hAnsi="Arial"/>
          <w:sz w:val="22"/>
        </w:rPr>
        <w:t>Enhance the Production and Delivery of Weather and Climate Services for Sustainable Development</w:t>
      </w:r>
      <w:r w:rsidRPr="008F6F15">
        <w:rPr>
          <w:rFonts w:ascii="Arial" w:hAnsi="Arial"/>
          <w:b/>
          <w:sz w:val="22"/>
        </w:rPr>
        <w:t xml:space="preserve"> </w:t>
      </w:r>
    </w:p>
    <w:p w:rsidR="008D7779" w:rsidRPr="008F6F15" w:rsidRDefault="008D7779" w:rsidP="00403F7C">
      <w:pPr>
        <w:spacing w:before="240" w:after="240"/>
        <w:rPr>
          <w:rFonts w:ascii="Arial" w:hAnsi="Arial"/>
          <w:sz w:val="22"/>
        </w:rPr>
      </w:pPr>
      <w:r w:rsidRPr="008F6F15">
        <w:rPr>
          <w:rFonts w:ascii="Arial" w:hAnsi="Arial"/>
          <w:b/>
          <w:sz w:val="22"/>
        </w:rPr>
        <w:t xml:space="preserve">SP 3 – </w:t>
      </w:r>
      <w:r w:rsidRPr="008F6F15">
        <w:rPr>
          <w:rFonts w:ascii="Arial" w:hAnsi="Arial"/>
          <w:sz w:val="22"/>
        </w:rPr>
        <w:t xml:space="preserve">Improve Access to Meteorological Services in particular for the Marine and Aviation Sectors </w:t>
      </w:r>
    </w:p>
    <w:p w:rsidR="00403F7C" w:rsidRPr="008F6F15" w:rsidRDefault="00403F7C" w:rsidP="00403F7C">
      <w:pPr>
        <w:spacing w:before="120" w:after="120"/>
        <w:rPr>
          <w:rFonts w:ascii="Arial" w:hAnsi="Arial"/>
          <w:b/>
        </w:rPr>
      </w:pPr>
      <w:r w:rsidRPr="008F6F15">
        <w:rPr>
          <w:rFonts w:ascii="Arial" w:hAnsi="Arial"/>
          <w:b/>
        </w:rPr>
        <w:t>Breakout Group Chair: Sudan</w:t>
      </w:r>
    </w:p>
    <w:tbl>
      <w:tblPr>
        <w:tblStyle w:val="TableGrid"/>
        <w:tblW w:w="0" w:type="auto"/>
        <w:tblLook w:val="00BF"/>
      </w:tblPr>
      <w:tblGrid>
        <w:gridCol w:w="4622"/>
        <w:gridCol w:w="4623"/>
      </w:tblGrid>
      <w:tr w:rsidR="00403F7C" w:rsidRPr="008F6F15">
        <w:tc>
          <w:tcPr>
            <w:tcW w:w="4622" w:type="dxa"/>
          </w:tcPr>
          <w:p w:rsidR="00403F7C" w:rsidRPr="008F6F15" w:rsidRDefault="008F6F15" w:rsidP="008F6F15">
            <w:pPr>
              <w:spacing w:before="60" w:after="60"/>
              <w:rPr>
                <w:rFonts w:ascii="Arial" w:hAnsi="Arial"/>
                <w:sz w:val="22"/>
              </w:rPr>
            </w:pPr>
            <w:r w:rsidRPr="008F6F15">
              <w:rPr>
                <w:rFonts w:ascii="Arial" w:hAnsi="Arial"/>
                <w:sz w:val="22"/>
              </w:rPr>
              <w:t>IOC</w:t>
            </w:r>
          </w:p>
        </w:tc>
        <w:tc>
          <w:tcPr>
            <w:tcW w:w="4623" w:type="dxa"/>
          </w:tcPr>
          <w:p w:rsidR="00403F7C" w:rsidRPr="008F6F15" w:rsidRDefault="008F6F15" w:rsidP="008F6F15">
            <w:pPr>
              <w:spacing w:before="60" w:after="60"/>
              <w:rPr>
                <w:rFonts w:ascii="Arial" w:hAnsi="Arial"/>
                <w:sz w:val="22"/>
              </w:rPr>
            </w:pPr>
            <w:r w:rsidRPr="008F6F15">
              <w:rPr>
                <w:rFonts w:ascii="Arial" w:hAnsi="Arial"/>
                <w:sz w:val="22"/>
              </w:rPr>
              <w:t>ACMAD</w:t>
            </w:r>
          </w:p>
        </w:tc>
      </w:tr>
      <w:tr w:rsidR="00403F7C" w:rsidRPr="008F6F15">
        <w:tc>
          <w:tcPr>
            <w:tcW w:w="4622" w:type="dxa"/>
          </w:tcPr>
          <w:p w:rsidR="00403F7C" w:rsidRPr="008F6F15" w:rsidRDefault="008F6F15" w:rsidP="008F6F15">
            <w:pPr>
              <w:spacing w:before="60" w:after="60"/>
              <w:rPr>
                <w:rFonts w:ascii="Arial" w:hAnsi="Arial"/>
                <w:sz w:val="22"/>
              </w:rPr>
            </w:pPr>
            <w:r w:rsidRPr="008F6F15">
              <w:rPr>
                <w:rFonts w:ascii="Arial" w:hAnsi="Arial"/>
                <w:sz w:val="22"/>
              </w:rPr>
              <w:t>Ethiopia</w:t>
            </w:r>
          </w:p>
        </w:tc>
        <w:tc>
          <w:tcPr>
            <w:tcW w:w="4623" w:type="dxa"/>
          </w:tcPr>
          <w:p w:rsidR="00403F7C" w:rsidRPr="008F6F15" w:rsidRDefault="008F6F15" w:rsidP="008F6F15">
            <w:pPr>
              <w:spacing w:before="60" w:after="60"/>
              <w:rPr>
                <w:rFonts w:ascii="Arial" w:hAnsi="Arial"/>
                <w:sz w:val="22"/>
              </w:rPr>
            </w:pPr>
            <w:r w:rsidRPr="008F6F15">
              <w:rPr>
                <w:rFonts w:ascii="Arial" w:hAnsi="Arial"/>
                <w:sz w:val="22"/>
              </w:rPr>
              <w:t>WMO SROEA</w:t>
            </w:r>
          </w:p>
        </w:tc>
      </w:tr>
      <w:tr w:rsidR="00403F7C" w:rsidRPr="008F6F15">
        <w:tc>
          <w:tcPr>
            <w:tcW w:w="4622" w:type="dxa"/>
          </w:tcPr>
          <w:p w:rsidR="00403F7C" w:rsidRPr="008F6F15" w:rsidRDefault="008F6F15" w:rsidP="008F6F15">
            <w:pPr>
              <w:spacing w:before="60" w:after="60"/>
              <w:rPr>
                <w:rFonts w:ascii="Arial" w:hAnsi="Arial"/>
                <w:sz w:val="22"/>
              </w:rPr>
            </w:pPr>
            <w:r w:rsidRPr="008F6F15">
              <w:rPr>
                <w:rFonts w:ascii="Arial" w:hAnsi="Arial"/>
                <w:sz w:val="22"/>
              </w:rPr>
              <w:t>EUMETSAT</w:t>
            </w:r>
          </w:p>
        </w:tc>
        <w:tc>
          <w:tcPr>
            <w:tcW w:w="4623" w:type="dxa"/>
          </w:tcPr>
          <w:p w:rsidR="00403F7C" w:rsidRPr="008F6F15" w:rsidRDefault="008F6F15" w:rsidP="008F6F15">
            <w:pPr>
              <w:spacing w:before="60" w:after="60"/>
              <w:rPr>
                <w:rFonts w:ascii="Arial" w:hAnsi="Arial"/>
                <w:sz w:val="22"/>
              </w:rPr>
            </w:pPr>
            <w:r w:rsidRPr="008F6F15">
              <w:rPr>
                <w:rFonts w:ascii="Arial" w:hAnsi="Arial"/>
                <w:sz w:val="22"/>
              </w:rPr>
              <w:t>AUC</w:t>
            </w:r>
          </w:p>
        </w:tc>
      </w:tr>
    </w:tbl>
    <w:p w:rsidR="008D7779" w:rsidRPr="00403F7C" w:rsidRDefault="008D7779" w:rsidP="007B0A8D">
      <w:pPr>
        <w:rPr>
          <w:rFonts w:ascii="Arial" w:hAnsi="Arial"/>
          <w:b/>
          <w:sz w:val="28"/>
        </w:rPr>
      </w:pPr>
    </w:p>
    <w:p w:rsidR="008D7779" w:rsidRPr="008F6F15" w:rsidRDefault="008D7779" w:rsidP="007B0A8D">
      <w:pPr>
        <w:rPr>
          <w:rFonts w:ascii="Arial" w:hAnsi="Arial"/>
          <w:b/>
        </w:rPr>
      </w:pPr>
      <w:r w:rsidRPr="008F6F15">
        <w:rPr>
          <w:rFonts w:ascii="Arial" w:hAnsi="Arial"/>
          <w:b/>
        </w:rPr>
        <w:t>Breakout Group</w:t>
      </w:r>
      <w:r w:rsidR="008F6F15" w:rsidRPr="008F6F15">
        <w:rPr>
          <w:rFonts w:ascii="Arial" w:hAnsi="Arial"/>
          <w:b/>
        </w:rPr>
        <w:t xml:space="preserve"> 3</w:t>
      </w:r>
      <w:r w:rsidRPr="008F6F15">
        <w:rPr>
          <w:rFonts w:ascii="Arial" w:hAnsi="Arial"/>
          <w:b/>
        </w:rPr>
        <w:t xml:space="preserve"> </w:t>
      </w:r>
    </w:p>
    <w:p w:rsidR="008D7779" w:rsidRPr="008F6F15" w:rsidRDefault="008D7779" w:rsidP="00E46F75">
      <w:pPr>
        <w:jc w:val="center"/>
        <w:rPr>
          <w:rFonts w:ascii="Arial" w:hAnsi="Arial"/>
          <w:b/>
        </w:rPr>
      </w:pPr>
    </w:p>
    <w:p w:rsidR="008D7779" w:rsidRPr="008F6F15" w:rsidRDefault="008D7779" w:rsidP="00E46F75">
      <w:pPr>
        <w:rPr>
          <w:rFonts w:ascii="Arial" w:hAnsi="Arial"/>
        </w:rPr>
      </w:pPr>
      <w:r w:rsidRPr="008F6F15">
        <w:rPr>
          <w:rFonts w:ascii="Arial" w:hAnsi="Arial"/>
          <w:b/>
        </w:rPr>
        <w:t xml:space="preserve">SP 4 – </w:t>
      </w:r>
      <w:r w:rsidRPr="008F6F15">
        <w:rPr>
          <w:rFonts w:ascii="Arial" w:hAnsi="Arial"/>
          <w:lang w:val="en-GB"/>
        </w:rPr>
        <w:t>Support the Provision of Weather and Climate Services for Climate Change Adaptation and Mitigation</w:t>
      </w:r>
    </w:p>
    <w:p w:rsidR="008D7779" w:rsidRPr="008F6F15" w:rsidRDefault="008D7779" w:rsidP="00E46F75">
      <w:pPr>
        <w:jc w:val="center"/>
        <w:rPr>
          <w:rFonts w:ascii="Arial" w:hAnsi="Arial"/>
        </w:rPr>
      </w:pPr>
    </w:p>
    <w:p w:rsidR="008F6F15" w:rsidRPr="008F6F15" w:rsidRDefault="008F6F15" w:rsidP="008F6F15">
      <w:pPr>
        <w:spacing w:before="120" w:after="120"/>
        <w:rPr>
          <w:rFonts w:ascii="Arial" w:hAnsi="Arial"/>
          <w:b/>
        </w:rPr>
      </w:pPr>
      <w:r w:rsidRPr="008F6F15">
        <w:rPr>
          <w:rFonts w:ascii="Arial" w:hAnsi="Arial"/>
          <w:b/>
        </w:rPr>
        <w:t xml:space="preserve">Chair: Cote d’Ivoire </w:t>
      </w:r>
    </w:p>
    <w:tbl>
      <w:tblPr>
        <w:tblStyle w:val="TableGrid"/>
        <w:tblW w:w="0" w:type="auto"/>
        <w:tblLook w:val="00BF"/>
      </w:tblPr>
      <w:tblGrid>
        <w:gridCol w:w="4622"/>
        <w:gridCol w:w="4623"/>
      </w:tblGrid>
      <w:tr w:rsidR="008F6F15" w:rsidRPr="008F6F15">
        <w:tc>
          <w:tcPr>
            <w:tcW w:w="4622" w:type="dxa"/>
          </w:tcPr>
          <w:p w:rsidR="008F6F15" w:rsidRPr="008F6F15" w:rsidRDefault="008F6F15" w:rsidP="008F6F15">
            <w:pPr>
              <w:spacing w:before="60" w:after="60"/>
              <w:rPr>
                <w:rFonts w:ascii="Arial" w:hAnsi="Arial"/>
              </w:rPr>
            </w:pPr>
            <w:proofErr w:type="spellStart"/>
            <w:r>
              <w:rPr>
                <w:rFonts w:ascii="Arial" w:hAnsi="Arial"/>
              </w:rPr>
              <w:t>Agrhymet</w:t>
            </w:r>
            <w:proofErr w:type="spellEnd"/>
          </w:p>
        </w:tc>
        <w:tc>
          <w:tcPr>
            <w:tcW w:w="4623" w:type="dxa"/>
          </w:tcPr>
          <w:p w:rsidR="008F6F15" w:rsidRPr="008F6F15" w:rsidRDefault="008F6F15" w:rsidP="008F6F15">
            <w:pPr>
              <w:spacing w:before="60" w:after="60"/>
              <w:rPr>
                <w:rFonts w:ascii="Arial" w:hAnsi="Arial"/>
              </w:rPr>
            </w:pPr>
            <w:proofErr w:type="spellStart"/>
            <w:r>
              <w:rPr>
                <w:rFonts w:ascii="Arial" w:hAnsi="Arial"/>
              </w:rPr>
              <w:t>Cheikh</w:t>
            </w:r>
            <w:proofErr w:type="spellEnd"/>
            <w:r>
              <w:rPr>
                <w:rFonts w:ascii="Arial" w:hAnsi="Arial"/>
              </w:rPr>
              <w:t xml:space="preserve"> Kane – WMO GFCS</w:t>
            </w:r>
          </w:p>
        </w:tc>
      </w:tr>
      <w:tr w:rsidR="008F6F15" w:rsidRPr="008F6F15">
        <w:tc>
          <w:tcPr>
            <w:tcW w:w="4622" w:type="dxa"/>
          </w:tcPr>
          <w:p w:rsidR="008F6F15" w:rsidRPr="008F6F15" w:rsidRDefault="008F6F15" w:rsidP="008F6F15">
            <w:pPr>
              <w:spacing w:before="60" w:after="60"/>
              <w:rPr>
                <w:rFonts w:ascii="Arial" w:hAnsi="Arial"/>
              </w:rPr>
            </w:pPr>
            <w:r>
              <w:rPr>
                <w:rFonts w:ascii="Arial" w:hAnsi="Arial"/>
              </w:rPr>
              <w:t>ICPAC</w:t>
            </w:r>
          </w:p>
        </w:tc>
        <w:tc>
          <w:tcPr>
            <w:tcW w:w="4623" w:type="dxa"/>
          </w:tcPr>
          <w:p w:rsidR="008F6F15" w:rsidRPr="008F6F15" w:rsidRDefault="008F6F15" w:rsidP="008F6F15">
            <w:pPr>
              <w:spacing w:before="60" w:after="60"/>
              <w:rPr>
                <w:rFonts w:ascii="Arial" w:hAnsi="Arial"/>
              </w:rPr>
            </w:pPr>
            <w:r>
              <w:rPr>
                <w:rFonts w:ascii="Arial" w:hAnsi="Arial"/>
              </w:rPr>
              <w:t>Ethiopia</w:t>
            </w:r>
          </w:p>
        </w:tc>
      </w:tr>
    </w:tbl>
    <w:p w:rsidR="008D7779" w:rsidRDefault="008D7779" w:rsidP="00D27480">
      <w:pPr>
        <w:rPr>
          <w:rFonts w:ascii="Arial" w:hAnsi="Arial"/>
        </w:rPr>
      </w:pPr>
    </w:p>
    <w:sectPr w:rsidR="008D7779" w:rsidSect="00AE243E">
      <w:headerReference w:type="default" r:id="rId7"/>
      <w:headerReference w:type="first" r:id="rId8"/>
      <w:pgSz w:w="11909" w:h="16834" w:code="9"/>
      <w:pgMar w:top="2160" w:right="1440" w:bottom="1080" w:left="1440"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F7C" w:rsidRDefault="00403F7C" w:rsidP="009B0CC6">
      <w:r>
        <w:separator/>
      </w:r>
    </w:p>
  </w:endnote>
  <w:endnote w:type="continuationSeparator" w:id="0">
    <w:p w:rsidR="00403F7C" w:rsidRDefault="00403F7C" w:rsidP="009B0C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ppleGothic">
    <w:panose1 w:val="02000500000000000000"/>
    <w:charset w:val="4F"/>
    <w:family w:val="auto"/>
    <w:pitch w:val="variable"/>
    <w:sig w:usb0="00000001" w:usb1="00000000" w:usb2="01002406" w:usb3="00000000" w:csb0="0008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F7C" w:rsidRDefault="00403F7C" w:rsidP="009B0CC6">
      <w:r>
        <w:separator/>
      </w:r>
    </w:p>
  </w:footnote>
  <w:footnote w:type="continuationSeparator" w:id="0">
    <w:p w:rsidR="00403F7C" w:rsidRDefault="00403F7C" w:rsidP="009B0CC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F7C" w:rsidRDefault="00403F7C" w:rsidP="00AE243E">
    <w:pPr>
      <w:pStyle w:val="Header"/>
      <w:jc w:val="right"/>
    </w:pPr>
    <w:r>
      <w:rPr>
        <w:noProof/>
        <w:lang w:eastAsia="zh-CN"/>
      </w:rPr>
      <w:pict>
        <v:group id="_x0000_s2049" style="position:absolute;left:0;text-align:left;margin-left:0;margin-top:0;width:111.95pt;height:105.5pt;z-index:-251658240" coordorigin="1175,824" coordsize="2239,2110" wrapcoords="-145 0 -145 16545 2899 17157 10728 17157 2319 18383 1595 18689 1595 19609 870 21447 12322 21447 19860 21447 20875 21294 20585 19609 21165 18536 19426 18230 10728 17157 18556 17157 21600 16545 21600 0 -145 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1175;top:824;width:1160;height:1620">
            <v:imagedata r:id="rId1" o:title=""/>
          </v:shape>
          <v:shape id="_x0000_s2051" type="#_x0000_t75" style="position:absolute;left:2255;top:824;width:1159;height:1620">
            <v:imagedata r:id="rId2" o:title=""/>
          </v:shape>
          <v:shape id="_x0000_s2052" type="#_x0000_t75" style="position:absolute;left:1295;top:2624;width:2040;height:310">
            <v:imagedata r:id="rId3" o:title=""/>
          </v:shape>
          <w10:wrap type="tight"/>
        </v:group>
      </w:pict>
    </w:r>
  </w:p>
  <w:p w:rsidR="00403F7C" w:rsidRDefault="00403F7C" w:rsidP="00AE243E">
    <w:pPr>
      <w:pStyle w:val="Header"/>
      <w:jc w:val="right"/>
    </w:pPr>
  </w:p>
  <w:p w:rsidR="00403F7C" w:rsidRDefault="00403F7C" w:rsidP="00AE243E">
    <w:pPr>
      <w:pStyle w:val="Header"/>
      <w:jc w:val="right"/>
    </w:pPr>
  </w:p>
  <w:p w:rsidR="00403F7C" w:rsidRDefault="00403F7C" w:rsidP="00AE243E">
    <w:pPr>
      <w:pStyle w:val="Header"/>
      <w:jc w:val="right"/>
    </w:pPr>
  </w:p>
  <w:p w:rsidR="00403F7C" w:rsidRDefault="00403F7C" w:rsidP="00AE243E">
    <w:pPr>
      <w:pStyle w:val="Header"/>
      <w:jc w:val="right"/>
    </w:pPr>
  </w:p>
  <w:p w:rsidR="00403F7C" w:rsidRDefault="00403F7C" w:rsidP="00AE243E">
    <w:pPr>
      <w:pStyle w:val="Header"/>
      <w:jc w:val="right"/>
    </w:pPr>
  </w:p>
  <w:p w:rsidR="00403F7C" w:rsidRDefault="00403F7C" w:rsidP="008F6F15">
    <w:pPr>
      <w:pStyle w:val="Header"/>
      <w:jc w:val="right"/>
    </w:pPr>
  </w:p>
  <w:p w:rsidR="00403F7C" w:rsidRDefault="00403F7C" w:rsidP="00AE243E">
    <w:pPr>
      <w:pStyle w:val="Header"/>
      <w:jc w:val="right"/>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F7C" w:rsidRDefault="00403F7C" w:rsidP="005E1933">
    <w:pPr>
      <w:pStyle w:val="Header"/>
      <w:jc w:val="right"/>
    </w:pPr>
  </w:p>
  <w:p w:rsidR="00403F7C" w:rsidRDefault="00403F7C" w:rsidP="005E1933">
    <w:pPr>
      <w:pStyle w:val="Header"/>
      <w:jc w:val="right"/>
    </w:pPr>
    <w:r>
      <w:rPr>
        <w:noProof/>
        <w:lang w:eastAsia="zh-CN"/>
      </w:rPr>
      <w:pict>
        <v:group id="_x0000_s2053" style="position:absolute;left:0;text-align:left;margin-left:0;margin-top:4.5pt;width:111.95pt;height:105.5pt;z-index:-251659264" coordorigin="1175,824" coordsize="2239,2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1175;top:824;width:1160;height:1620">
            <v:imagedata r:id="rId1" o:title=""/>
          </v:shape>
          <v:shape id="_x0000_s2055" type="#_x0000_t75" style="position:absolute;left:2255;top:824;width:1159;height:1620">
            <v:imagedata r:id="rId2" o:title=""/>
          </v:shape>
          <v:shape id="_x0000_s2056" type="#_x0000_t75" style="position:absolute;left:1295;top:2624;width:2040;height:310">
            <v:imagedata r:id="rId3" o:title=""/>
          </v:shape>
          <w10:wrap type="tight"/>
        </v:group>
      </w:pict>
    </w:r>
  </w:p>
  <w:p w:rsidR="00403F7C" w:rsidRDefault="00403F7C" w:rsidP="005E1933">
    <w:pPr>
      <w:pStyle w:val="Header"/>
      <w:jc w:val="right"/>
    </w:pPr>
  </w:p>
  <w:p w:rsidR="00403F7C" w:rsidRDefault="00403F7C" w:rsidP="005E1933">
    <w:pPr>
      <w:pStyle w:val="Header"/>
      <w:jc w:val="right"/>
    </w:pPr>
  </w:p>
  <w:p w:rsidR="00403F7C" w:rsidRDefault="00403F7C" w:rsidP="005E1933">
    <w:pPr>
      <w:pStyle w:val="Header"/>
      <w:jc w:val="right"/>
    </w:pPr>
  </w:p>
  <w:p w:rsidR="00403F7C" w:rsidRDefault="00403F7C" w:rsidP="005E1933">
    <w:pPr>
      <w:pStyle w:val="Header"/>
      <w:jc w:val="right"/>
    </w:pPr>
  </w:p>
  <w:p w:rsidR="00403F7C" w:rsidRDefault="00403F7C" w:rsidP="005E1933">
    <w:pPr>
      <w:pStyle w:val="Header"/>
      <w:jc w:val="right"/>
    </w:pPr>
  </w:p>
  <w:p w:rsidR="00403F7C" w:rsidRDefault="00403F7C" w:rsidP="005E1933">
    <w:pPr>
      <w:pStyle w:val="Header"/>
      <w:jc w:val="right"/>
    </w:pPr>
  </w:p>
  <w:p w:rsidR="00403F7C" w:rsidRDefault="00403F7C" w:rsidP="005E1933">
    <w:pPr>
      <w:pStyle w:val="Header"/>
      <w:jc w:val="right"/>
    </w:pPr>
  </w:p>
  <w:p w:rsidR="00403F7C" w:rsidRDefault="00403F7C" w:rsidP="005E1933">
    <w:pPr>
      <w:pStyle w:val="Header"/>
      <w:jc w:val="right"/>
    </w:pPr>
  </w:p>
  <w:p w:rsidR="00403F7C" w:rsidRDefault="00403F7C" w:rsidP="005E1933">
    <w:pPr>
      <w:pStyle w:val="Header"/>
      <w:jc w:val="right"/>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E478A"/>
    <w:multiLevelType w:val="hybridMultilevel"/>
    <w:tmpl w:val="E348C3F4"/>
    <w:lvl w:ilvl="0" w:tplc="0409000F">
      <w:start w:val="1"/>
      <w:numFmt w:val="decimal"/>
      <w:lvlText w:val="%1."/>
      <w:lvlJc w:val="left"/>
      <w:pPr>
        <w:ind w:left="720" w:hanging="360"/>
      </w:pPr>
      <w:rPr>
        <w:rFonts w:cs="Times New Roman"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B71874"/>
    <w:multiLevelType w:val="hybridMultilevel"/>
    <w:tmpl w:val="8ADECC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DE4F6F"/>
    <w:multiLevelType w:val="hybridMultilevel"/>
    <w:tmpl w:val="4FF844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07802"/>
    <w:multiLevelType w:val="hybridMultilevel"/>
    <w:tmpl w:val="E348C3F4"/>
    <w:lvl w:ilvl="0" w:tplc="0409000F">
      <w:start w:val="1"/>
      <w:numFmt w:val="decimal"/>
      <w:lvlText w:val="%1."/>
      <w:lvlJc w:val="left"/>
      <w:pPr>
        <w:ind w:left="720" w:hanging="360"/>
      </w:pPr>
      <w:rPr>
        <w:rFonts w:cs="Times New Roman"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4923EB"/>
    <w:multiLevelType w:val="hybridMultilevel"/>
    <w:tmpl w:val="538CA690"/>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553465"/>
    <w:multiLevelType w:val="hybridMultilevel"/>
    <w:tmpl w:val="E3B09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383C90"/>
    <w:multiLevelType w:val="hybridMultilevel"/>
    <w:tmpl w:val="4FE4787C"/>
    <w:lvl w:ilvl="0" w:tplc="FE8CF544">
      <w:start w:val="1"/>
      <w:numFmt w:val="bullet"/>
      <w:pStyle w:val="ListParagraph"/>
      <w:lvlText w:val="&gt;"/>
      <w:lvlJc w:val="left"/>
      <w:pPr>
        <w:ind w:left="720" w:hanging="360"/>
      </w:pPr>
      <w:rPr>
        <w:rFonts w:ascii="AppleGothic" w:eastAsia="Times New Roman" w:hAnsi="AppleGothic"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A125B9"/>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68A55A20"/>
    <w:multiLevelType w:val="hybridMultilevel"/>
    <w:tmpl w:val="64DCE1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E015C80"/>
    <w:multiLevelType w:val="hybridMultilevel"/>
    <w:tmpl w:val="E348C3F4"/>
    <w:lvl w:ilvl="0" w:tplc="0409000F">
      <w:start w:val="1"/>
      <w:numFmt w:val="decimal"/>
      <w:lvlText w:val="%1."/>
      <w:lvlJc w:val="left"/>
      <w:pPr>
        <w:ind w:left="720" w:hanging="360"/>
      </w:pPr>
      <w:rPr>
        <w:rFonts w:cs="Times New Roman"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3925DE"/>
    <w:multiLevelType w:val="hybridMultilevel"/>
    <w:tmpl w:val="E348C3F4"/>
    <w:lvl w:ilvl="0" w:tplc="0409000F">
      <w:start w:val="1"/>
      <w:numFmt w:val="decimal"/>
      <w:lvlText w:val="%1."/>
      <w:lvlJc w:val="left"/>
      <w:pPr>
        <w:ind w:left="720" w:hanging="360"/>
      </w:pPr>
      <w:rPr>
        <w:rFonts w:cs="Times New Roman"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9C42FF"/>
    <w:multiLevelType w:val="hybridMultilevel"/>
    <w:tmpl w:val="E348C3F4"/>
    <w:lvl w:ilvl="0" w:tplc="0409000F">
      <w:start w:val="1"/>
      <w:numFmt w:val="decimal"/>
      <w:lvlText w:val="%1."/>
      <w:lvlJc w:val="left"/>
      <w:pPr>
        <w:ind w:left="720" w:hanging="360"/>
      </w:pPr>
      <w:rPr>
        <w:rFonts w:cs="Times New Roman"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5"/>
  </w:num>
  <w:num w:numId="5">
    <w:abstractNumId w:val="8"/>
  </w:num>
  <w:num w:numId="6">
    <w:abstractNumId w:val="2"/>
  </w:num>
  <w:num w:numId="7">
    <w:abstractNumId w:val="6"/>
  </w:num>
  <w:num w:numId="8">
    <w:abstractNumId w:val="11"/>
  </w:num>
  <w:num w:numId="9">
    <w:abstractNumId w:val="0"/>
  </w:num>
  <w:num w:numId="10">
    <w:abstractNumId w:val="3"/>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1933"/>
    <w:rsid w:val="000273CA"/>
    <w:rsid w:val="000316F3"/>
    <w:rsid w:val="00092E0C"/>
    <w:rsid w:val="000A16C7"/>
    <w:rsid w:val="000B0BC8"/>
    <w:rsid w:val="000C1F02"/>
    <w:rsid w:val="000F1527"/>
    <w:rsid w:val="00156201"/>
    <w:rsid w:val="002A1A50"/>
    <w:rsid w:val="003713CC"/>
    <w:rsid w:val="003A0A97"/>
    <w:rsid w:val="003D2E29"/>
    <w:rsid w:val="003F418F"/>
    <w:rsid w:val="00403F7C"/>
    <w:rsid w:val="004274B6"/>
    <w:rsid w:val="00441671"/>
    <w:rsid w:val="004A3659"/>
    <w:rsid w:val="004C4697"/>
    <w:rsid w:val="005069B0"/>
    <w:rsid w:val="005638CB"/>
    <w:rsid w:val="0057299A"/>
    <w:rsid w:val="005923B0"/>
    <w:rsid w:val="005E1933"/>
    <w:rsid w:val="00617DEE"/>
    <w:rsid w:val="0062053D"/>
    <w:rsid w:val="0063616E"/>
    <w:rsid w:val="00662C51"/>
    <w:rsid w:val="00674C58"/>
    <w:rsid w:val="006D6095"/>
    <w:rsid w:val="006F4980"/>
    <w:rsid w:val="00705BEB"/>
    <w:rsid w:val="007B0A8D"/>
    <w:rsid w:val="00807F9A"/>
    <w:rsid w:val="00827051"/>
    <w:rsid w:val="00834763"/>
    <w:rsid w:val="0088069C"/>
    <w:rsid w:val="00893830"/>
    <w:rsid w:val="008D7779"/>
    <w:rsid w:val="008E08FF"/>
    <w:rsid w:val="008F6F15"/>
    <w:rsid w:val="009005CE"/>
    <w:rsid w:val="009101DE"/>
    <w:rsid w:val="00917724"/>
    <w:rsid w:val="009179E1"/>
    <w:rsid w:val="00934E22"/>
    <w:rsid w:val="009770E2"/>
    <w:rsid w:val="0098008E"/>
    <w:rsid w:val="009B0CC6"/>
    <w:rsid w:val="009D6D11"/>
    <w:rsid w:val="009D77A9"/>
    <w:rsid w:val="00A314CC"/>
    <w:rsid w:val="00A43576"/>
    <w:rsid w:val="00A61C82"/>
    <w:rsid w:val="00AD593D"/>
    <w:rsid w:val="00AE243E"/>
    <w:rsid w:val="00B83470"/>
    <w:rsid w:val="00B83C02"/>
    <w:rsid w:val="00BB16BE"/>
    <w:rsid w:val="00BB2013"/>
    <w:rsid w:val="00BD07A3"/>
    <w:rsid w:val="00BD6C22"/>
    <w:rsid w:val="00BE63A8"/>
    <w:rsid w:val="00BE71A1"/>
    <w:rsid w:val="00BF6B45"/>
    <w:rsid w:val="00C0446F"/>
    <w:rsid w:val="00C2711E"/>
    <w:rsid w:val="00C32D01"/>
    <w:rsid w:val="00C6586C"/>
    <w:rsid w:val="00C70FF6"/>
    <w:rsid w:val="00C93839"/>
    <w:rsid w:val="00D2612C"/>
    <w:rsid w:val="00D27480"/>
    <w:rsid w:val="00D342EC"/>
    <w:rsid w:val="00D72196"/>
    <w:rsid w:val="00D824E0"/>
    <w:rsid w:val="00DB0B07"/>
    <w:rsid w:val="00DD3F81"/>
    <w:rsid w:val="00DD7551"/>
    <w:rsid w:val="00E03497"/>
    <w:rsid w:val="00E138C2"/>
    <w:rsid w:val="00E46F75"/>
    <w:rsid w:val="00E54146"/>
    <w:rsid w:val="00E7690F"/>
    <w:rsid w:val="00EA2624"/>
    <w:rsid w:val="00ED59CF"/>
    <w:rsid w:val="00ED7FDC"/>
    <w:rsid w:val="00F50752"/>
    <w:rsid w:val="00F94AD9"/>
  </w:rsids>
  <m:mathPr>
    <m:mathFont m:val="AppleGothic"/>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051"/>
    <w:rPr>
      <w:sz w:val="24"/>
      <w:szCs w:val="24"/>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rsid w:val="0062053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418F"/>
    <w:rPr>
      <w:rFonts w:ascii="Times New Roman" w:hAnsi="Times New Roman" w:cs="Times New Roman"/>
      <w:sz w:val="2"/>
    </w:rPr>
  </w:style>
  <w:style w:type="paragraph" w:styleId="Header">
    <w:name w:val="header"/>
    <w:basedOn w:val="Normal"/>
    <w:link w:val="HeaderChar"/>
    <w:uiPriority w:val="99"/>
    <w:semiHidden/>
    <w:rsid w:val="005E1933"/>
    <w:pPr>
      <w:tabs>
        <w:tab w:val="center" w:pos="4320"/>
        <w:tab w:val="right" w:pos="8640"/>
      </w:tabs>
    </w:pPr>
  </w:style>
  <w:style w:type="character" w:customStyle="1" w:styleId="HeaderChar">
    <w:name w:val="Header Char"/>
    <w:basedOn w:val="DefaultParagraphFont"/>
    <w:link w:val="Header"/>
    <w:uiPriority w:val="99"/>
    <w:semiHidden/>
    <w:locked/>
    <w:rsid w:val="005E1933"/>
    <w:rPr>
      <w:rFonts w:cs="Times New Roman"/>
    </w:rPr>
  </w:style>
  <w:style w:type="paragraph" w:styleId="Footer">
    <w:name w:val="footer"/>
    <w:basedOn w:val="Normal"/>
    <w:link w:val="FooterChar"/>
    <w:uiPriority w:val="99"/>
    <w:semiHidden/>
    <w:rsid w:val="005E1933"/>
    <w:pPr>
      <w:tabs>
        <w:tab w:val="center" w:pos="4320"/>
        <w:tab w:val="right" w:pos="8640"/>
      </w:tabs>
    </w:pPr>
  </w:style>
  <w:style w:type="character" w:customStyle="1" w:styleId="FooterChar">
    <w:name w:val="Footer Char"/>
    <w:basedOn w:val="DefaultParagraphFont"/>
    <w:link w:val="Footer"/>
    <w:uiPriority w:val="99"/>
    <w:semiHidden/>
    <w:locked/>
    <w:rsid w:val="005E1933"/>
    <w:rPr>
      <w:rFonts w:cs="Times New Roman"/>
    </w:rPr>
  </w:style>
  <w:style w:type="paragraph" w:styleId="ListParagraph">
    <w:name w:val="List Paragraph"/>
    <w:basedOn w:val="Normal"/>
    <w:uiPriority w:val="99"/>
    <w:qFormat/>
    <w:rsid w:val="00E138C2"/>
    <w:pPr>
      <w:numPr>
        <w:numId w:val="7"/>
      </w:numPr>
      <w:contextualSpacing/>
    </w:pPr>
  </w:style>
  <w:style w:type="paragraph" w:styleId="FootnoteText">
    <w:name w:val="footnote text"/>
    <w:basedOn w:val="Normal"/>
    <w:link w:val="FootnoteTextChar"/>
    <w:uiPriority w:val="99"/>
    <w:semiHidden/>
    <w:rsid w:val="00ED7FDC"/>
    <w:rPr>
      <w:sz w:val="20"/>
      <w:szCs w:val="20"/>
    </w:rPr>
  </w:style>
  <w:style w:type="character" w:customStyle="1" w:styleId="FootnoteTextChar">
    <w:name w:val="Footnote Text Char"/>
    <w:basedOn w:val="DefaultParagraphFont"/>
    <w:link w:val="FootnoteText"/>
    <w:uiPriority w:val="99"/>
    <w:semiHidden/>
    <w:locked/>
    <w:rsid w:val="00A61C82"/>
    <w:rPr>
      <w:rFonts w:cs="Times New Roman"/>
      <w:sz w:val="20"/>
      <w:szCs w:val="20"/>
    </w:rPr>
  </w:style>
  <w:style w:type="character" w:styleId="FootnoteReference">
    <w:name w:val="footnote reference"/>
    <w:basedOn w:val="DefaultParagraphFont"/>
    <w:uiPriority w:val="99"/>
    <w:semiHidden/>
    <w:rsid w:val="00ED7FDC"/>
    <w:rPr>
      <w:rFonts w:cs="Times New Roman"/>
      <w:vertAlign w:val="superscript"/>
    </w:rPr>
  </w:style>
  <w:style w:type="table" w:styleId="TableGrid">
    <w:name w:val="Table Grid"/>
    <w:basedOn w:val="TableNormal"/>
    <w:uiPriority w:val="99"/>
    <w:locked/>
    <w:rsid w:val="00C0446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6950367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jpeg"/><Relationship Id="rId3"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121</Words>
  <Characters>692</Characters>
  <Application>Microsoft Macintosh Word</Application>
  <DocSecurity>0</DocSecurity>
  <Lines>5</Lines>
  <Paragraphs>1</Paragraphs>
  <ScaleCrop>false</ScaleCrop>
  <Company>JPW Consulting</Company>
  <LinksUpToDate>false</LinksUpToDate>
  <CharactersWithSpaces>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AGENDA</dc:title>
  <dc:subject/>
  <dc:creator>Josephine Wilson</dc:creator>
  <cp:keywords/>
  <dc:description/>
  <cp:lastModifiedBy>Josephine Wilson</cp:lastModifiedBy>
  <cp:revision>3</cp:revision>
  <dcterms:created xsi:type="dcterms:W3CDTF">2014-02-10T14:05:00Z</dcterms:created>
  <dcterms:modified xsi:type="dcterms:W3CDTF">2014-02-11T05:30:00Z</dcterms:modified>
</cp:coreProperties>
</file>